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44" w:rsidRPr="008423FE" w:rsidRDefault="00067C44" w:rsidP="00067C4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>
        <w:rPr>
          <w:rFonts w:ascii="Times New Roman" w:hAnsi="Times New Roman"/>
          <w:b/>
          <w:bCs/>
          <w:sz w:val="24"/>
          <w:szCs w:val="24"/>
        </w:rPr>
        <w:t>O.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067C44" w:rsidRPr="008423FE" w:rsidRDefault="00067C44" w:rsidP="00067C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C44" w:rsidRPr="008423FE" w:rsidRDefault="00067C44" w:rsidP="00067C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3AF0">
        <w:rPr>
          <w:rFonts w:ascii="Times New Roman" w:hAnsi="Times New Roman"/>
          <w:sz w:val="24"/>
          <w:szCs w:val="24"/>
        </w:rPr>
        <w:tab/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AF0">
        <w:rPr>
          <w:rFonts w:ascii="Times New Roman" w:hAnsi="Times New Roman"/>
          <w:sz w:val="24"/>
          <w:szCs w:val="24"/>
        </w:rPr>
        <w:t xml:space="preserve">Vereador que abaixo a subscreve, com amparo no Regimento Interno deste Poder e na Lei Orgânica do Município, requer que após levado ao conhecimento do Plenário, seja encaminhada cópia desta ao </w:t>
      </w:r>
      <w:r>
        <w:rPr>
          <w:rFonts w:ascii="Times New Roman" w:hAnsi="Times New Roman"/>
          <w:sz w:val="24"/>
          <w:szCs w:val="24"/>
        </w:rPr>
        <w:t>Prefeito Municipal</w:t>
      </w:r>
      <w:r w:rsidRPr="00373AF0">
        <w:rPr>
          <w:rFonts w:ascii="Times New Roman" w:hAnsi="Times New Roman"/>
          <w:sz w:val="24"/>
          <w:szCs w:val="24"/>
        </w:rPr>
        <w:t xml:space="preserve">, Senhor </w:t>
      </w:r>
      <w:r>
        <w:rPr>
          <w:rFonts w:ascii="Times New Roman" w:hAnsi="Times New Roman"/>
          <w:sz w:val="24"/>
          <w:szCs w:val="24"/>
        </w:rPr>
        <w:t>Deny Scheidt</w:t>
      </w:r>
      <w:r w:rsidRPr="00373AF0">
        <w:rPr>
          <w:rFonts w:ascii="Times New Roman" w:hAnsi="Times New Roman"/>
          <w:sz w:val="24"/>
          <w:szCs w:val="24"/>
        </w:rPr>
        <w:t xml:space="preserve">. </w:t>
      </w:r>
      <w:r w:rsidRPr="008423FE">
        <w:rPr>
          <w:rFonts w:ascii="Times New Roman" w:hAnsi="Times New Roman"/>
          <w:sz w:val="24"/>
          <w:szCs w:val="24"/>
        </w:rPr>
        <w:t xml:space="preserve"> </w:t>
      </w:r>
    </w:p>
    <w:p w:rsidR="00067C44" w:rsidRDefault="00067C44" w:rsidP="00067C4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C44" w:rsidRPr="00E97701" w:rsidRDefault="00067C44" w:rsidP="00067C4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067C44" w:rsidRPr="008423FE" w:rsidRDefault="00067C44" w:rsidP="00067C4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7C44" w:rsidRDefault="00067C44" w:rsidP="00067C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7C44">
        <w:rPr>
          <w:rFonts w:ascii="Times New Roman" w:hAnsi="Times New Roman"/>
          <w:sz w:val="24"/>
          <w:szCs w:val="24"/>
        </w:rPr>
        <w:t>Sugere ao Executivo Municipal a construção de um portal na entrada da cidade, com um monumento homenageando os imigrantes.</w:t>
      </w:r>
    </w:p>
    <w:p w:rsidR="00067C44" w:rsidRPr="008423FE" w:rsidRDefault="00067C44" w:rsidP="00067C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7C44" w:rsidRDefault="00067C44" w:rsidP="00067C44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067C44" w:rsidRPr="008423FE" w:rsidRDefault="00067C44" w:rsidP="00067C44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criar uma identificação e embelezar a entrada da cidade.</w:t>
      </w: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Esses portais são comuns em outras cidades e, portanto, seria</w:t>
      </w:r>
      <w:r w:rsidR="003D44D1">
        <w:rPr>
          <w:rFonts w:ascii="Times New Roman" w:eastAsia="Times New Roman" w:hAnsi="Times New Roman"/>
          <w:sz w:val="24"/>
          <w:szCs w:val="24"/>
          <w:lang w:eastAsia="pt-BR"/>
        </w:rPr>
        <w:t xml:space="preserve"> de grande importância</w:t>
      </w:r>
      <w:r w:rsidR="009D504E">
        <w:rPr>
          <w:rFonts w:ascii="Times New Roman" w:eastAsia="Times New Roman" w:hAnsi="Times New Roman"/>
          <w:sz w:val="24"/>
          <w:szCs w:val="24"/>
          <w:lang w:eastAsia="pt-BR"/>
        </w:rPr>
        <w:t>, a exemplo destes outros lugares,</w:t>
      </w:r>
      <w:r w:rsidR="00DD317A">
        <w:rPr>
          <w:rFonts w:ascii="Times New Roman" w:eastAsia="Times New Roman" w:hAnsi="Times New Roman"/>
          <w:sz w:val="24"/>
          <w:szCs w:val="24"/>
          <w:lang w:eastAsia="pt-BR"/>
        </w:rPr>
        <w:t xml:space="preserve"> homenagear nossos imigrantes</w:t>
      </w:r>
      <w:r w:rsidR="003D44D1">
        <w:rPr>
          <w:rFonts w:ascii="Times New Roman" w:eastAsia="Times New Roman" w:hAnsi="Times New Roman"/>
          <w:sz w:val="24"/>
          <w:szCs w:val="24"/>
          <w:lang w:eastAsia="pt-BR"/>
        </w:rPr>
        <w:t>, que vieram de vários locais</w:t>
      </w:r>
      <w:r w:rsidR="009D504E">
        <w:rPr>
          <w:rFonts w:ascii="Times New Roman" w:eastAsia="Times New Roman" w:hAnsi="Times New Roman"/>
          <w:sz w:val="24"/>
          <w:szCs w:val="24"/>
          <w:lang w:eastAsia="pt-BR"/>
        </w:rPr>
        <w:t xml:space="preserve"> de nosso Estado</w:t>
      </w:r>
      <w:r w:rsidR="00DD317A">
        <w:rPr>
          <w:rFonts w:ascii="Times New Roman" w:eastAsia="Times New Roman" w:hAnsi="Times New Roman"/>
          <w:sz w:val="24"/>
          <w:szCs w:val="24"/>
          <w:lang w:eastAsia="pt-BR"/>
        </w:rPr>
        <w:t>, trazendo suas culturas e tradições</w:t>
      </w:r>
      <w:r w:rsidR="009D504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Assim, solicita-se o estudo para posterior colocação desse portal, para que todos que passarem pelo Município de Imbuia se sintam acolhidos por esse povo hospitaleiro e possam também, levar como recordação, fotos de lembran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>ça, levando o nome da nossa cidade e sua imagem para todo o Brasil, bem como, elevando nosso potencial turístico e cultural.</w:t>
      </w: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Importante também lembrar que esta seria mais uma ação pensando nas comemorações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 centenário da colonização (1922)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de 60 anos de emancipação política (1962)</w:t>
      </w:r>
      <w:r w:rsidR="00D03CC6">
        <w:rPr>
          <w:rFonts w:ascii="Times New Roman" w:eastAsia="Times New Roman" w:hAnsi="Times New Roman"/>
          <w:sz w:val="24"/>
          <w:szCs w:val="24"/>
          <w:lang w:eastAsia="pt-BR"/>
        </w:rPr>
        <w:t>, eventos estes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ser</w:t>
      </w:r>
      <w:r w:rsidR="00D03CC6"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comemorad</w:t>
      </w:r>
      <w:r w:rsidR="00D03CC6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 dia 10 de setembro de 2022.</w:t>
      </w: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Pr="00E21DF2" w:rsidRDefault="00067C44" w:rsidP="00067C44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nossa população.</w:t>
      </w:r>
    </w:p>
    <w:p w:rsidR="00067C44" w:rsidRPr="001B61C1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>
        <w:rPr>
          <w:rFonts w:ascii="Times New Roman" w:hAnsi="Times New Roman"/>
          <w:sz w:val="24"/>
          <w:szCs w:val="24"/>
        </w:rPr>
        <w:t>11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067C44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67C44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67C44" w:rsidRPr="008423FE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67C44" w:rsidRPr="008423FE" w:rsidRDefault="00067C44" w:rsidP="00067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DD317A">
        <w:rPr>
          <w:rFonts w:ascii="Times New Roman" w:hAnsi="Times New Roman"/>
          <w:b/>
          <w:sz w:val="24"/>
          <w:szCs w:val="24"/>
        </w:rPr>
        <w:t>LEONIR PEDRO BRAUN</w:t>
      </w:r>
    </w:p>
    <w:p w:rsidR="00067C44" w:rsidRPr="00506E7E" w:rsidRDefault="00067C44" w:rsidP="00067C44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p w:rsidR="00677309" w:rsidRPr="00067C44" w:rsidRDefault="00677309" w:rsidP="00067C44"/>
    <w:sectPr w:rsidR="00677309" w:rsidRPr="00067C44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67C44"/>
    <w:rsid w:val="00280E78"/>
    <w:rsid w:val="002E34ED"/>
    <w:rsid w:val="003D44D1"/>
    <w:rsid w:val="00463F01"/>
    <w:rsid w:val="004745E6"/>
    <w:rsid w:val="004C0EAA"/>
    <w:rsid w:val="004D7992"/>
    <w:rsid w:val="00506E7E"/>
    <w:rsid w:val="00546E40"/>
    <w:rsid w:val="005633AF"/>
    <w:rsid w:val="00605E35"/>
    <w:rsid w:val="00677309"/>
    <w:rsid w:val="006C4FBD"/>
    <w:rsid w:val="007D6552"/>
    <w:rsid w:val="00846CB1"/>
    <w:rsid w:val="00997DE8"/>
    <w:rsid w:val="009D504E"/>
    <w:rsid w:val="00B161CC"/>
    <w:rsid w:val="00C85807"/>
    <w:rsid w:val="00D03CC6"/>
    <w:rsid w:val="00D05392"/>
    <w:rsid w:val="00DD317A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207C-FA23-48DE-BC1D-5577427E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7</cp:revision>
  <dcterms:created xsi:type="dcterms:W3CDTF">2021-03-15T13:46:00Z</dcterms:created>
  <dcterms:modified xsi:type="dcterms:W3CDTF">2021-03-15T13:57:00Z</dcterms:modified>
</cp:coreProperties>
</file>