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EXM</w:t>
      </w:r>
      <w:r w:rsidR="001052E7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423FE">
        <w:rPr>
          <w:rFonts w:ascii="Times New Roman" w:hAnsi="Times New Roman"/>
          <w:b/>
          <w:bCs/>
          <w:sz w:val="24"/>
          <w:szCs w:val="24"/>
        </w:rPr>
        <w:t xml:space="preserve"> SENHOR PRESIDENTE DA CÂMARA MUNICIPAL DE IMBUIA</w:t>
      </w:r>
    </w:p>
    <w:p w:rsidR="00506E7E" w:rsidRPr="008423FE" w:rsidRDefault="00506E7E" w:rsidP="00506E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ab/>
      </w:r>
      <w:r w:rsidR="004072FA">
        <w:rPr>
          <w:rFonts w:ascii="Times New Roman" w:hAnsi="Times New Roman"/>
          <w:sz w:val="23"/>
          <w:szCs w:val="23"/>
        </w:rPr>
        <w:t>A Vereadora</w:t>
      </w:r>
      <w:r w:rsidR="001360E1">
        <w:rPr>
          <w:rFonts w:ascii="Times New Roman" w:hAnsi="Times New Roman"/>
          <w:sz w:val="23"/>
          <w:szCs w:val="23"/>
        </w:rPr>
        <w:t xml:space="preserve"> que abaixo a subscreve, com amparo no Regimento Interno deste Poder e na Lei Orgânica do Município, requer que após levado ao conhecimento do Plenário, seja encaminhada cópia desta ao</w:t>
      </w:r>
      <w:r w:rsidRPr="008423FE">
        <w:rPr>
          <w:rFonts w:ascii="Times New Roman" w:hAnsi="Times New Roman"/>
          <w:sz w:val="24"/>
          <w:szCs w:val="24"/>
        </w:rPr>
        <w:t xml:space="preserve"> Prefeito Municipal</w:t>
      </w:r>
      <w:r w:rsidR="001360E1">
        <w:rPr>
          <w:rFonts w:ascii="Times New Roman" w:hAnsi="Times New Roman"/>
          <w:sz w:val="24"/>
          <w:szCs w:val="24"/>
        </w:rPr>
        <w:t>,</w:t>
      </w:r>
      <w:r w:rsidRPr="008423FE">
        <w:rPr>
          <w:rFonts w:ascii="Times New Roman" w:hAnsi="Times New Roman"/>
          <w:sz w:val="24"/>
          <w:szCs w:val="24"/>
        </w:rPr>
        <w:t xml:space="preserve"> Senhor </w:t>
      </w:r>
      <w:r w:rsidR="001360E1">
        <w:rPr>
          <w:rFonts w:ascii="Times New Roman" w:hAnsi="Times New Roman"/>
          <w:sz w:val="24"/>
          <w:szCs w:val="24"/>
        </w:rPr>
        <w:t>Deny Scheidt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506E7E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1360E1">
        <w:rPr>
          <w:rFonts w:ascii="Times New Roman" w:hAnsi="Times New Roman"/>
          <w:b/>
          <w:bCs/>
          <w:sz w:val="28"/>
          <w:szCs w:val="28"/>
        </w:rPr>
        <w:t>13</w:t>
      </w:r>
      <w:r w:rsidRPr="00E97701">
        <w:rPr>
          <w:rFonts w:ascii="Times New Roman" w:hAnsi="Times New Roman"/>
          <w:b/>
          <w:bCs/>
          <w:sz w:val="28"/>
          <w:szCs w:val="28"/>
        </w:rPr>
        <w:t>/20</w:t>
      </w:r>
      <w:r w:rsidR="001360E1">
        <w:rPr>
          <w:rFonts w:ascii="Times New Roman" w:hAnsi="Times New Roman"/>
          <w:b/>
          <w:bCs/>
          <w:sz w:val="28"/>
          <w:szCs w:val="28"/>
        </w:rPr>
        <w:t>21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E7E" w:rsidRPr="00E937B2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7B2">
        <w:rPr>
          <w:rFonts w:ascii="Times New Roman" w:hAnsi="Times New Roman"/>
          <w:sz w:val="24"/>
          <w:szCs w:val="24"/>
        </w:rPr>
        <w:t>Solicita ao Executivo Municipal</w:t>
      </w:r>
      <w:r w:rsidR="00E937B2" w:rsidRPr="00E937B2">
        <w:rPr>
          <w:rFonts w:ascii="Times New Roman" w:hAnsi="Times New Roman"/>
          <w:sz w:val="24"/>
          <w:szCs w:val="24"/>
        </w:rPr>
        <w:t xml:space="preserve"> uma revisão nos </w:t>
      </w:r>
      <w:r w:rsidR="00E937B2" w:rsidRPr="00E937B2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Laudo</w:t>
      </w:r>
      <w:r w:rsidR="00E937B2" w:rsidRPr="00E937B2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s</w:t>
      </w:r>
      <w:r w:rsidR="00E937B2" w:rsidRPr="00E937B2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Técnico</w:t>
      </w:r>
      <w:r w:rsidR="00E937B2" w:rsidRPr="00E937B2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s</w:t>
      </w:r>
      <w:r w:rsidR="00E937B2" w:rsidRPr="00E937B2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das Condições Ambientais do Trabalho</w:t>
      </w:r>
      <w:r w:rsidR="00E937B2" w:rsidRPr="00E937B2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– LTCAT, </w:t>
      </w:r>
      <w:r w:rsidR="00E937B2" w:rsidRPr="00E937B2">
        <w:rPr>
          <w:rStyle w:val="nfase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a fim de revisar a concessão de </w:t>
      </w:r>
      <w:r w:rsidR="009B00A5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u w:val="single"/>
          <w:shd w:val="clear" w:color="auto" w:fill="FFFFFF"/>
        </w:rPr>
        <w:t>insalubridade e periculosidade</w:t>
      </w:r>
      <w:r w:rsidR="009B00A5" w:rsidRPr="009B00A5"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E937B2" w:rsidRPr="00E937B2">
        <w:rPr>
          <w:rStyle w:val="nfase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aos servidores municipais</w:t>
      </w:r>
      <w:r w:rsidR="00E937B2">
        <w:rPr>
          <w:rStyle w:val="nfase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 e</w:t>
      </w:r>
      <w:r w:rsidR="00E937B2" w:rsidRPr="00E937B2">
        <w:rPr>
          <w:rStyle w:val="nfase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, em especial, verificar porquê os Agentes Comunitários de Saúde não a recebem.</w:t>
      </w:r>
    </w:p>
    <w:p w:rsidR="00506E7E" w:rsidRPr="008423FE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honra de submeter a indicação retro mencionada, a qual tem como finalidade principal</w:t>
      </w:r>
      <w:r w:rsidR="001360E1">
        <w:rPr>
          <w:rFonts w:ascii="Times New Roman" w:eastAsia="Times New Roman" w:hAnsi="Times New Roman"/>
          <w:sz w:val="24"/>
          <w:szCs w:val="24"/>
          <w:lang w:eastAsia="pt-BR"/>
        </w:rPr>
        <w:t xml:space="preserve">, beneficiar </w:t>
      </w:r>
      <w:r w:rsidR="00E937B2">
        <w:rPr>
          <w:rFonts w:ascii="Times New Roman" w:eastAsia="Times New Roman" w:hAnsi="Times New Roman"/>
          <w:sz w:val="24"/>
          <w:szCs w:val="24"/>
          <w:lang w:eastAsia="pt-BR"/>
        </w:rPr>
        <w:t xml:space="preserve">todos </w:t>
      </w:r>
      <w:r w:rsidR="001360E1">
        <w:rPr>
          <w:rFonts w:ascii="Times New Roman" w:eastAsia="Times New Roman" w:hAnsi="Times New Roman"/>
          <w:sz w:val="24"/>
          <w:szCs w:val="24"/>
          <w:lang w:eastAsia="pt-BR"/>
        </w:rPr>
        <w:t>os servidores públicos municipais</w:t>
      </w:r>
      <w:r w:rsidR="00E937B2">
        <w:rPr>
          <w:rFonts w:ascii="Times New Roman" w:eastAsia="Times New Roman" w:hAnsi="Times New Roman"/>
          <w:sz w:val="24"/>
          <w:szCs w:val="24"/>
          <w:lang w:eastAsia="pt-BR"/>
        </w:rPr>
        <w:t>, que porventura tenham direito a insalubridade e, saber a razão pela qual os</w:t>
      </w:r>
      <w:r w:rsidR="001360E1">
        <w:rPr>
          <w:rFonts w:ascii="Times New Roman" w:eastAsia="Times New Roman" w:hAnsi="Times New Roman"/>
          <w:sz w:val="24"/>
          <w:szCs w:val="24"/>
          <w:lang w:eastAsia="pt-BR"/>
        </w:rPr>
        <w:t xml:space="preserve"> ocupantes do cargo de Agente Comunitário de Saúde</w:t>
      </w:r>
      <w:r w:rsidR="00E937B2">
        <w:rPr>
          <w:rFonts w:ascii="Times New Roman" w:eastAsia="Times New Roman" w:hAnsi="Times New Roman"/>
          <w:sz w:val="24"/>
          <w:szCs w:val="24"/>
          <w:lang w:eastAsia="pt-BR"/>
        </w:rPr>
        <w:t xml:space="preserve"> não a recebem atualmente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1360E1" w:rsidRDefault="00E937B2" w:rsidP="001360E1">
      <w:pPr>
        <w:pStyle w:val="NormalWeb"/>
        <w:spacing w:after="0" w:line="315" w:lineRule="atLeast"/>
        <w:ind w:firstLine="1404"/>
        <w:jc w:val="both"/>
      </w:pPr>
      <w:r>
        <w:t>No caso dos Agentes Comunitários de Saúde, importante destacar a</w:t>
      </w:r>
      <w:r w:rsidR="001360E1">
        <w:t xml:space="preserve"> grande </w:t>
      </w:r>
      <w:r>
        <w:t xml:space="preserve">relevância </w:t>
      </w:r>
      <w:r w:rsidR="001360E1">
        <w:t xml:space="preserve">para a municipalidade, sendo os responsáveis por realizar atividades que previnam doenças e promovam a saúde das pessoas. Suas ações são realizadas com base em estratégias de educação popular, feitas em domicílios ou comunidades, conforme as diretrizes do Sistema Único de Saúde (SUS). </w:t>
      </w:r>
    </w:p>
    <w:p w:rsidR="001360E1" w:rsidRDefault="001360E1" w:rsidP="001360E1">
      <w:pPr>
        <w:pStyle w:val="NormalWeb"/>
        <w:spacing w:after="0" w:line="315" w:lineRule="atLeast"/>
        <w:ind w:firstLine="1404"/>
        <w:jc w:val="both"/>
      </w:pPr>
      <w:r>
        <w:t>O agente comunitário de saúde tem entre suas obrigações o acompanhamento do estado de saúde de grávidas, lactantes, idosos, crianças e adolescentes, pessoas em sofrimento psíquico, dependência química e grupos em geral em vulnerabilidade, entre outras atividades importantíssimas.</w:t>
      </w:r>
    </w:p>
    <w:p w:rsidR="001360E1" w:rsidRDefault="001360E1" w:rsidP="001360E1">
      <w:pPr>
        <w:pStyle w:val="NormalWeb"/>
        <w:spacing w:after="0" w:line="315" w:lineRule="atLeast"/>
        <w:ind w:firstLine="1404"/>
        <w:jc w:val="both"/>
      </w:pPr>
      <w:r>
        <w:t>Desta forma, os a</w:t>
      </w:r>
      <w:r w:rsidRPr="001360E1">
        <w:t>gente</w:t>
      </w:r>
      <w:r>
        <w:t>s</w:t>
      </w:r>
      <w:r w:rsidRPr="001360E1">
        <w:t xml:space="preserve"> </w:t>
      </w:r>
      <w:r>
        <w:t xml:space="preserve">comunitários de saúde </w:t>
      </w:r>
      <w:r w:rsidRPr="001360E1">
        <w:t>mantém contato</w:t>
      </w:r>
      <w:r>
        <w:t xml:space="preserve">, quase que diariamente, </w:t>
      </w:r>
      <w:r w:rsidRPr="001360E1">
        <w:t>com pessoas potencialmente portadoras de doenças infectocontagiosas</w:t>
      </w:r>
      <w:r>
        <w:t xml:space="preserve">, </w:t>
      </w:r>
      <w:r w:rsidRPr="001360E1">
        <w:t>faz</w:t>
      </w:r>
      <w:r>
        <w:t>endo</w:t>
      </w:r>
      <w:r w:rsidRPr="001360E1">
        <w:t xml:space="preserve"> jus ao pagamento de adicional de insalubridade</w:t>
      </w:r>
      <w:r>
        <w:t>.</w:t>
      </w:r>
    </w:p>
    <w:p w:rsidR="00E937B2" w:rsidRDefault="00E937B2" w:rsidP="001360E1">
      <w:pPr>
        <w:pStyle w:val="NormalWeb"/>
        <w:spacing w:after="0" w:line="315" w:lineRule="atLeast"/>
        <w:ind w:firstLine="1404"/>
        <w:jc w:val="both"/>
      </w:pPr>
      <w:r>
        <w:t xml:space="preserve">Em relação aos demais servidores, sempre é </w:t>
      </w:r>
      <w:r w:rsidR="009B00A5">
        <w:t>essencial</w:t>
      </w:r>
      <w:r>
        <w:t xml:space="preserve"> revisar os Laudos das Condições Ambientais de Trabalho, com o intuito de evitar injustiças, dando o direito a quem realmente faz jus</w:t>
      </w:r>
      <w:r w:rsidR="009B00A5">
        <w:t xml:space="preserve"> ao benefício</w:t>
      </w:r>
      <w:r w:rsidR="009873F3">
        <w:t>, medindo-se o correto grau de insalubridade, ou até mesmo periculosidade, em que o servidor está exposto decorrente de sua função.</w:t>
      </w:r>
    </w:p>
    <w:p w:rsidR="00506E7E" w:rsidRPr="00E21DF2" w:rsidRDefault="00506E7E" w:rsidP="001360E1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lastRenderedPageBreak/>
        <w:t xml:space="preserve">Grato pela atenção, e esperando </w:t>
      </w:r>
      <w:bookmarkStart w:id="0" w:name="_GoBack"/>
      <w:bookmarkEnd w:id="0"/>
      <w:r w:rsidRPr="00E21DF2">
        <w:t xml:space="preserve">uma resposta rápida a esse pedido, agradecemos desde já a compreensão e ficamos no aguardo de uma tomada de decisão favorável para </w:t>
      </w:r>
      <w:r>
        <w:t xml:space="preserve">nossos </w:t>
      </w:r>
      <w:r w:rsidR="0086243D">
        <w:t>servidores</w:t>
      </w:r>
      <w:r w:rsidRPr="00E21DF2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1360E1">
        <w:rPr>
          <w:rFonts w:ascii="Times New Roman" w:hAnsi="Times New Roman"/>
          <w:sz w:val="24"/>
          <w:szCs w:val="24"/>
        </w:rPr>
        <w:t>04 de março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9B00A5" w:rsidRDefault="009B00A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9B00A5" w:rsidRPr="008423FE" w:rsidRDefault="009B00A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Vereador</w:t>
      </w:r>
      <w:r w:rsidR="001360E1">
        <w:rPr>
          <w:rFonts w:ascii="Times New Roman" w:hAnsi="Times New Roman"/>
          <w:sz w:val="24"/>
          <w:szCs w:val="24"/>
        </w:rPr>
        <w:t>a</w:t>
      </w:r>
      <w:r w:rsidRPr="008423FE">
        <w:rPr>
          <w:rFonts w:ascii="Times New Roman" w:hAnsi="Times New Roman"/>
          <w:sz w:val="24"/>
          <w:szCs w:val="24"/>
        </w:rPr>
        <w:t xml:space="preserve"> </w:t>
      </w:r>
      <w:r w:rsidR="001360E1">
        <w:rPr>
          <w:rFonts w:ascii="Times New Roman" w:hAnsi="Times New Roman"/>
          <w:b/>
          <w:sz w:val="24"/>
          <w:szCs w:val="24"/>
        </w:rPr>
        <w:t>GIANI FERREIRA DA SILVA</w:t>
      </w:r>
    </w:p>
    <w:p w:rsidR="00677309" w:rsidRPr="00506E7E" w:rsidRDefault="00506E7E" w:rsidP="00506E7E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  <w:r w:rsidR="005C729F">
        <w:rPr>
          <w:rFonts w:ascii="Times New Roman" w:hAnsi="Times New Roman"/>
          <w:sz w:val="24"/>
          <w:szCs w:val="24"/>
        </w:rPr>
        <w:t>a</w:t>
      </w:r>
    </w:p>
    <w:sectPr w:rsidR="00677309" w:rsidRPr="00506E7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1052E7"/>
    <w:rsid w:val="001360E1"/>
    <w:rsid w:val="00280E78"/>
    <w:rsid w:val="002E34ED"/>
    <w:rsid w:val="004072FA"/>
    <w:rsid w:val="00463F01"/>
    <w:rsid w:val="0046512C"/>
    <w:rsid w:val="004745E6"/>
    <w:rsid w:val="004D7992"/>
    <w:rsid w:val="00506E7E"/>
    <w:rsid w:val="005633AF"/>
    <w:rsid w:val="005C729F"/>
    <w:rsid w:val="00605E35"/>
    <w:rsid w:val="00677309"/>
    <w:rsid w:val="006969FC"/>
    <w:rsid w:val="006C4FBD"/>
    <w:rsid w:val="007D6552"/>
    <w:rsid w:val="00846CB1"/>
    <w:rsid w:val="0086243D"/>
    <w:rsid w:val="008C316E"/>
    <w:rsid w:val="008E3E45"/>
    <w:rsid w:val="009873F3"/>
    <w:rsid w:val="00997DE8"/>
    <w:rsid w:val="009B00A5"/>
    <w:rsid w:val="00B161CC"/>
    <w:rsid w:val="00C85807"/>
    <w:rsid w:val="00D05392"/>
    <w:rsid w:val="00D53E09"/>
    <w:rsid w:val="00E937B2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9F"/>
    <w:rPr>
      <w:rFonts w:ascii="Segoe UI" w:hAnsi="Segoe UI" w:cs="Segoe UI"/>
      <w:sz w:val="18"/>
      <w:szCs w:val="18"/>
      <w:lang w:eastAsia="en-US"/>
    </w:rPr>
  </w:style>
  <w:style w:type="character" w:styleId="nfase">
    <w:name w:val="Emphasis"/>
    <w:basedOn w:val="Fontepargpadro"/>
    <w:uiPriority w:val="20"/>
    <w:qFormat/>
    <w:rsid w:val="00E93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13CE-DB09-485A-9D21-BE423536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14</cp:revision>
  <cp:lastPrinted>2021-03-05T14:44:00Z</cp:lastPrinted>
  <dcterms:created xsi:type="dcterms:W3CDTF">2021-03-05T14:22:00Z</dcterms:created>
  <dcterms:modified xsi:type="dcterms:W3CDTF">2021-03-11T13:12:00Z</dcterms:modified>
</cp:coreProperties>
</file>